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3685"/>
        <w:tblW w:w="0" w:type="auto"/>
        <w:tblLook w:val="04A0" w:firstRow="1" w:lastRow="0" w:firstColumn="1" w:lastColumn="0" w:noHBand="0" w:noVBand="1"/>
      </w:tblPr>
      <w:tblGrid>
        <w:gridCol w:w="3753"/>
        <w:gridCol w:w="1768"/>
        <w:gridCol w:w="1375"/>
        <w:gridCol w:w="991"/>
        <w:gridCol w:w="1401"/>
      </w:tblGrid>
      <w:tr w:rsidR="00C857E7" w:rsidTr="00476BB7">
        <w:trPr>
          <w:trHeight w:val="676"/>
        </w:trPr>
        <w:tc>
          <w:tcPr>
            <w:tcW w:w="3753" w:type="dxa"/>
          </w:tcPr>
          <w:p w:rsidR="00C857E7" w:rsidRPr="00B52C0C" w:rsidRDefault="00C857E7" w:rsidP="001C3EBF">
            <w:pPr>
              <w:rPr>
                <w:sz w:val="24"/>
              </w:rPr>
            </w:pPr>
          </w:p>
        </w:tc>
        <w:tc>
          <w:tcPr>
            <w:tcW w:w="1768" w:type="dxa"/>
          </w:tcPr>
          <w:p w:rsidR="00C857E7" w:rsidRDefault="00C857E7" w:rsidP="00C857E7">
            <w:pPr>
              <w:jc w:val="center"/>
              <w:rPr>
                <w:sz w:val="24"/>
              </w:rPr>
            </w:pPr>
            <w:r w:rsidRPr="00B52C0C">
              <w:rPr>
                <w:sz w:val="24"/>
              </w:rPr>
              <w:t>LE MANS</w:t>
            </w:r>
          </w:p>
          <w:p w:rsidR="00476BB7" w:rsidRPr="00B52C0C" w:rsidRDefault="00476BB7" w:rsidP="00C857E7">
            <w:pPr>
              <w:jc w:val="center"/>
              <w:rPr>
                <w:sz w:val="24"/>
              </w:rPr>
            </w:pPr>
          </w:p>
          <w:p w:rsidR="00E72FD9" w:rsidRDefault="00E72FD9" w:rsidP="00C857E7">
            <w:pPr>
              <w:jc w:val="center"/>
              <w:rPr>
                <w:b/>
                <w:sz w:val="24"/>
              </w:rPr>
            </w:pPr>
          </w:p>
          <w:p w:rsidR="00C857E7" w:rsidRPr="00B52C0C" w:rsidRDefault="00C857E7" w:rsidP="00C857E7">
            <w:pPr>
              <w:jc w:val="center"/>
              <w:rPr>
                <w:sz w:val="24"/>
              </w:rPr>
            </w:pPr>
            <w:r w:rsidRPr="00B52C0C">
              <w:rPr>
                <w:b/>
                <w:sz w:val="24"/>
              </w:rPr>
              <w:t>tous les jours</w:t>
            </w:r>
          </w:p>
        </w:tc>
        <w:tc>
          <w:tcPr>
            <w:tcW w:w="0" w:type="auto"/>
          </w:tcPr>
          <w:p w:rsidR="00C857E7" w:rsidRPr="00B52C0C" w:rsidRDefault="00C857E7" w:rsidP="00C857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 FERTE BERNARD</w:t>
            </w:r>
          </w:p>
          <w:p w:rsidR="00C857E7" w:rsidRPr="00B52C0C" w:rsidRDefault="00C857E7" w:rsidP="00C857E7">
            <w:pPr>
              <w:jc w:val="center"/>
              <w:rPr>
                <w:sz w:val="24"/>
              </w:rPr>
            </w:pPr>
            <w:r w:rsidRPr="00B52C0C">
              <w:rPr>
                <w:b/>
                <w:sz w:val="24"/>
              </w:rPr>
              <w:t>lundi</w:t>
            </w:r>
            <w:r w:rsidRPr="00B52C0C">
              <w:rPr>
                <w:sz w:val="24"/>
              </w:rPr>
              <w:t xml:space="preserve"> et </w:t>
            </w:r>
            <w:r w:rsidRPr="00B52C0C">
              <w:rPr>
                <w:b/>
                <w:sz w:val="24"/>
              </w:rPr>
              <w:t>mardi</w:t>
            </w:r>
          </w:p>
        </w:tc>
        <w:tc>
          <w:tcPr>
            <w:tcW w:w="0" w:type="auto"/>
          </w:tcPr>
          <w:p w:rsidR="00C857E7" w:rsidRPr="00B52C0C" w:rsidRDefault="00C857E7" w:rsidP="00C857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SABLE</w:t>
            </w:r>
          </w:p>
          <w:p w:rsidR="00E72FD9" w:rsidRDefault="00E72FD9" w:rsidP="00C857E7">
            <w:pPr>
              <w:jc w:val="center"/>
              <w:rPr>
                <w:b/>
                <w:sz w:val="24"/>
              </w:rPr>
            </w:pPr>
          </w:p>
          <w:p w:rsidR="00C857E7" w:rsidRPr="00B52C0C" w:rsidRDefault="00C857E7" w:rsidP="00C857E7">
            <w:pPr>
              <w:jc w:val="center"/>
              <w:rPr>
                <w:sz w:val="24"/>
              </w:rPr>
            </w:pPr>
            <w:r w:rsidRPr="00B52C0C">
              <w:rPr>
                <w:b/>
                <w:sz w:val="24"/>
              </w:rPr>
              <w:t>mardi</w:t>
            </w:r>
            <w:r w:rsidRPr="00B52C0C">
              <w:rPr>
                <w:sz w:val="24"/>
              </w:rPr>
              <w:t xml:space="preserve"> et </w:t>
            </w:r>
            <w:r w:rsidRPr="00B52C0C">
              <w:rPr>
                <w:b/>
                <w:sz w:val="24"/>
              </w:rPr>
              <w:t>jeudi</w:t>
            </w:r>
          </w:p>
        </w:tc>
        <w:tc>
          <w:tcPr>
            <w:tcW w:w="0" w:type="auto"/>
          </w:tcPr>
          <w:p w:rsidR="00C857E7" w:rsidRDefault="00C857E7" w:rsidP="00C857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MONTVAL sur Loir</w:t>
            </w:r>
          </w:p>
          <w:p w:rsidR="00E72FD9" w:rsidRDefault="00E72FD9" w:rsidP="00C857E7">
            <w:pPr>
              <w:jc w:val="center"/>
              <w:rPr>
                <w:b/>
                <w:sz w:val="24"/>
              </w:rPr>
            </w:pPr>
          </w:p>
          <w:p w:rsidR="00C857E7" w:rsidRPr="00C857E7" w:rsidRDefault="00C857E7" w:rsidP="00C857E7">
            <w:pPr>
              <w:jc w:val="center"/>
              <w:rPr>
                <w:b/>
                <w:sz w:val="24"/>
              </w:rPr>
            </w:pPr>
            <w:r w:rsidRPr="00C857E7">
              <w:rPr>
                <w:b/>
                <w:sz w:val="24"/>
              </w:rPr>
              <w:t>mercredi</w:t>
            </w:r>
          </w:p>
        </w:tc>
      </w:tr>
      <w:tr w:rsidR="00C857E7" w:rsidTr="00476BB7">
        <w:trPr>
          <w:trHeight w:val="652"/>
        </w:trPr>
        <w:tc>
          <w:tcPr>
            <w:tcW w:w="3753" w:type="dxa"/>
            <w:vAlign w:val="center"/>
          </w:tcPr>
          <w:p w:rsidR="00C857E7" w:rsidRPr="00B52C0C" w:rsidRDefault="00C857E7" w:rsidP="00476BB7">
            <w:pPr>
              <w:rPr>
                <w:sz w:val="24"/>
              </w:rPr>
            </w:pPr>
            <w:r w:rsidRPr="00B52C0C">
              <w:rPr>
                <w:sz w:val="24"/>
              </w:rPr>
              <w:t>Dentiste</w:t>
            </w:r>
          </w:p>
        </w:tc>
        <w:tc>
          <w:tcPr>
            <w:tcW w:w="1768" w:type="dxa"/>
            <w:vAlign w:val="center"/>
          </w:tcPr>
          <w:p w:rsidR="00C857E7" w:rsidRPr="00B52C0C" w:rsidRDefault="00C857E7" w:rsidP="00C857E7">
            <w:pPr>
              <w:jc w:val="center"/>
              <w:rPr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b/>
                <w:color w:val="FF0000"/>
                <w:sz w:val="24"/>
              </w:rPr>
            </w:pPr>
            <w:r w:rsidRPr="00E12B8C">
              <w:rPr>
                <w:b/>
                <w:color w:val="FF0000"/>
                <w:sz w:val="24"/>
              </w:rPr>
              <w:t>NON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b/>
                <w:color w:val="FF0000"/>
                <w:sz w:val="24"/>
              </w:rPr>
            </w:pPr>
            <w:r w:rsidRPr="00E12B8C">
              <w:rPr>
                <w:b/>
                <w:color w:val="FF0000"/>
                <w:sz w:val="24"/>
              </w:rPr>
              <w:t>NON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b/>
                <w:color w:val="FF0000"/>
                <w:sz w:val="24"/>
              </w:rPr>
            </w:pPr>
            <w:r w:rsidRPr="00E12B8C">
              <w:rPr>
                <w:b/>
                <w:color w:val="FF0000"/>
                <w:sz w:val="24"/>
              </w:rPr>
              <w:t>NON</w:t>
            </w:r>
          </w:p>
        </w:tc>
      </w:tr>
      <w:tr w:rsidR="00C857E7" w:rsidTr="00476BB7">
        <w:trPr>
          <w:trHeight w:val="676"/>
        </w:trPr>
        <w:tc>
          <w:tcPr>
            <w:tcW w:w="3753" w:type="dxa"/>
            <w:vAlign w:val="center"/>
          </w:tcPr>
          <w:p w:rsidR="00C857E7" w:rsidRDefault="00C857E7" w:rsidP="00476BB7">
            <w:pPr>
              <w:rPr>
                <w:sz w:val="24"/>
              </w:rPr>
            </w:pPr>
            <w:r w:rsidRPr="00B52C0C">
              <w:rPr>
                <w:sz w:val="24"/>
              </w:rPr>
              <w:t>Dépistage</w:t>
            </w:r>
            <w:r w:rsidR="00476BB7">
              <w:rPr>
                <w:sz w:val="24"/>
              </w:rPr>
              <w:t xml:space="preserve"> IST (infections sexuellement transmissibles)</w:t>
            </w:r>
          </w:p>
          <w:p w:rsidR="00476BB7" w:rsidRDefault="00476BB7" w:rsidP="00476BB7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HIV/SIDA</w:t>
            </w:r>
          </w:p>
          <w:p w:rsidR="00476BB7" w:rsidRDefault="00476BB7" w:rsidP="00476BB7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Syphilis</w:t>
            </w:r>
          </w:p>
          <w:p w:rsidR="00476BB7" w:rsidRPr="00476BB7" w:rsidRDefault="00476BB7" w:rsidP="00476BB7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Chlamydiae/Gonocoques</w:t>
            </w:r>
          </w:p>
        </w:tc>
        <w:tc>
          <w:tcPr>
            <w:tcW w:w="1768" w:type="dxa"/>
            <w:vAlign w:val="center"/>
          </w:tcPr>
          <w:p w:rsidR="00C857E7" w:rsidRPr="00E12B8C" w:rsidRDefault="00C857E7" w:rsidP="00C857E7">
            <w:pPr>
              <w:jc w:val="center"/>
              <w:rPr>
                <w:color w:val="00B050"/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color w:val="00B050"/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color w:val="00B050"/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color w:val="00B050"/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</w:tr>
      <w:tr w:rsidR="00C857E7" w:rsidTr="00476BB7">
        <w:trPr>
          <w:trHeight w:val="676"/>
        </w:trPr>
        <w:tc>
          <w:tcPr>
            <w:tcW w:w="3753" w:type="dxa"/>
            <w:vAlign w:val="center"/>
          </w:tcPr>
          <w:p w:rsidR="00C857E7" w:rsidRPr="00B52C0C" w:rsidRDefault="00C857E7" w:rsidP="00476BB7">
            <w:pPr>
              <w:rPr>
                <w:sz w:val="24"/>
              </w:rPr>
            </w:pPr>
            <w:r w:rsidRPr="00B52C0C">
              <w:rPr>
                <w:sz w:val="24"/>
              </w:rPr>
              <w:t>Frottis/HPV</w:t>
            </w:r>
          </w:p>
        </w:tc>
        <w:tc>
          <w:tcPr>
            <w:tcW w:w="1768" w:type="dxa"/>
            <w:vAlign w:val="center"/>
          </w:tcPr>
          <w:p w:rsidR="00C857E7" w:rsidRPr="00E12B8C" w:rsidRDefault="00C857E7" w:rsidP="00C857E7">
            <w:pPr>
              <w:jc w:val="center"/>
              <w:rPr>
                <w:color w:val="00B050"/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color w:val="00B050"/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color w:val="00B050"/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color w:val="00B050"/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</w:tr>
      <w:tr w:rsidR="00C857E7" w:rsidTr="00476BB7">
        <w:trPr>
          <w:trHeight w:val="676"/>
        </w:trPr>
        <w:tc>
          <w:tcPr>
            <w:tcW w:w="3753" w:type="dxa"/>
            <w:vAlign w:val="center"/>
          </w:tcPr>
          <w:p w:rsidR="00C857E7" w:rsidRPr="00B52C0C" w:rsidRDefault="00C857E7" w:rsidP="00476BB7">
            <w:pPr>
              <w:rPr>
                <w:sz w:val="24"/>
              </w:rPr>
            </w:pPr>
            <w:r w:rsidRPr="00B52C0C">
              <w:rPr>
                <w:sz w:val="24"/>
              </w:rPr>
              <w:t>Hépatite B et C</w:t>
            </w:r>
          </w:p>
        </w:tc>
        <w:tc>
          <w:tcPr>
            <w:tcW w:w="1768" w:type="dxa"/>
            <w:vAlign w:val="center"/>
          </w:tcPr>
          <w:p w:rsidR="00C857E7" w:rsidRPr="00E12B8C" w:rsidRDefault="00C857E7" w:rsidP="00C857E7">
            <w:pPr>
              <w:jc w:val="center"/>
              <w:rPr>
                <w:color w:val="00B050"/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color w:val="00B050"/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color w:val="00B050"/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color w:val="00B050"/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</w:tr>
      <w:tr w:rsidR="00C857E7" w:rsidTr="00476BB7">
        <w:trPr>
          <w:trHeight w:val="676"/>
        </w:trPr>
        <w:tc>
          <w:tcPr>
            <w:tcW w:w="3753" w:type="dxa"/>
            <w:vAlign w:val="center"/>
          </w:tcPr>
          <w:p w:rsidR="00C857E7" w:rsidRPr="00B52C0C" w:rsidRDefault="00C857E7" w:rsidP="00476BB7">
            <w:pPr>
              <w:rPr>
                <w:sz w:val="24"/>
              </w:rPr>
            </w:pPr>
            <w:r w:rsidRPr="00B52C0C">
              <w:rPr>
                <w:sz w:val="24"/>
              </w:rPr>
              <w:t>Rattrapage vaccinal</w:t>
            </w:r>
          </w:p>
        </w:tc>
        <w:tc>
          <w:tcPr>
            <w:tcW w:w="1768" w:type="dxa"/>
            <w:vAlign w:val="center"/>
          </w:tcPr>
          <w:p w:rsidR="00C857E7" w:rsidRPr="00E12B8C" w:rsidRDefault="00C857E7" w:rsidP="00C857E7">
            <w:pPr>
              <w:jc w:val="center"/>
              <w:rPr>
                <w:color w:val="00B050"/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b/>
                <w:color w:val="FF0000"/>
                <w:sz w:val="24"/>
              </w:rPr>
            </w:pPr>
            <w:r w:rsidRPr="00E12B8C">
              <w:rPr>
                <w:b/>
                <w:color w:val="FF0000"/>
                <w:sz w:val="24"/>
              </w:rPr>
              <w:t>NON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b/>
                <w:color w:val="FF0000"/>
                <w:sz w:val="24"/>
              </w:rPr>
            </w:pPr>
            <w:r w:rsidRPr="00E12B8C">
              <w:rPr>
                <w:b/>
                <w:color w:val="FF0000"/>
                <w:sz w:val="24"/>
              </w:rPr>
              <w:t>NON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b/>
                <w:color w:val="FF0000"/>
                <w:sz w:val="24"/>
              </w:rPr>
            </w:pPr>
            <w:r w:rsidRPr="00E12B8C">
              <w:rPr>
                <w:b/>
                <w:color w:val="FF0000"/>
                <w:sz w:val="24"/>
              </w:rPr>
              <w:t>NON</w:t>
            </w:r>
          </w:p>
        </w:tc>
      </w:tr>
      <w:tr w:rsidR="00C857E7" w:rsidTr="00476BB7">
        <w:trPr>
          <w:trHeight w:val="652"/>
        </w:trPr>
        <w:tc>
          <w:tcPr>
            <w:tcW w:w="3753" w:type="dxa"/>
            <w:vAlign w:val="center"/>
          </w:tcPr>
          <w:p w:rsidR="00C857E7" w:rsidRPr="00B52C0C" w:rsidRDefault="00C857E7" w:rsidP="00476BB7">
            <w:pPr>
              <w:rPr>
                <w:sz w:val="24"/>
              </w:rPr>
            </w:pPr>
            <w:r w:rsidRPr="00B52C0C">
              <w:rPr>
                <w:sz w:val="24"/>
              </w:rPr>
              <w:t>Remise kit colorectal</w:t>
            </w:r>
          </w:p>
        </w:tc>
        <w:tc>
          <w:tcPr>
            <w:tcW w:w="1768" w:type="dxa"/>
            <w:vAlign w:val="center"/>
          </w:tcPr>
          <w:p w:rsidR="00C857E7" w:rsidRPr="00E12B8C" w:rsidRDefault="00C857E7" w:rsidP="00C857E7">
            <w:pPr>
              <w:jc w:val="center"/>
              <w:rPr>
                <w:color w:val="00B050"/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color w:val="00B050"/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color w:val="00B050"/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color w:val="00B050"/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</w:tr>
      <w:tr w:rsidR="00C857E7" w:rsidTr="00476BB7">
        <w:trPr>
          <w:trHeight w:val="676"/>
        </w:trPr>
        <w:tc>
          <w:tcPr>
            <w:tcW w:w="3753" w:type="dxa"/>
            <w:vAlign w:val="center"/>
          </w:tcPr>
          <w:p w:rsidR="00C857E7" w:rsidRPr="00B52C0C" w:rsidRDefault="00C857E7" w:rsidP="00476BB7">
            <w:pPr>
              <w:rPr>
                <w:sz w:val="24"/>
              </w:rPr>
            </w:pPr>
            <w:r>
              <w:rPr>
                <w:sz w:val="24"/>
              </w:rPr>
              <w:t xml:space="preserve">Sevrage tabagique </w:t>
            </w:r>
          </w:p>
        </w:tc>
        <w:tc>
          <w:tcPr>
            <w:tcW w:w="1768" w:type="dxa"/>
            <w:vAlign w:val="center"/>
          </w:tcPr>
          <w:p w:rsidR="00C857E7" w:rsidRPr="00E12B8C" w:rsidRDefault="00C857E7" w:rsidP="00C857E7">
            <w:pPr>
              <w:jc w:val="center"/>
              <w:rPr>
                <w:color w:val="00B050"/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b/>
                <w:color w:val="FF0000"/>
                <w:sz w:val="24"/>
              </w:rPr>
            </w:pPr>
            <w:r w:rsidRPr="00E12B8C">
              <w:rPr>
                <w:b/>
                <w:color w:val="FF0000"/>
                <w:sz w:val="24"/>
              </w:rPr>
              <w:t>NON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b/>
                <w:color w:val="FF0000"/>
                <w:sz w:val="24"/>
              </w:rPr>
            </w:pPr>
            <w:r w:rsidRPr="00E12B8C">
              <w:rPr>
                <w:b/>
                <w:color w:val="FF0000"/>
                <w:sz w:val="24"/>
              </w:rPr>
              <w:t>NON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b/>
                <w:color w:val="FF0000"/>
                <w:sz w:val="24"/>
              </w:rPr>
            </w:pPr>
            <w:r w:rsidRPr="00E12B8C">
              <w:rPr>
                <w:b/>
                <w:color w:val="FF0000"/>
                <w:sz w:val="24"/>
              </w:rPr>
              <w:t>NON</w:t>
            </w:r>
          </w:p>
        </w:tc>
      </w:tr>
      <w:tr w:rsidR="00C857E7" w:rsidTr="00476BB7">
        <w:trPr>
          <w:trHeight w:val="676"/>
        </w:trPr>
        <w:tc>
          <w:tcPr>
            <w:tcW w:w="3753" w:type="dxa"/>
            <w:vAlign w:val="center"/>
          </w:tcPr>
          <w:p w:rsidR="00C857E7" w:rsidRPr="00B52C0C" w:rsidRDefault="00476BB7" w:rsidP="00476BB7">
            <w:pPr>
              <w:rPr>
                <w:sz w:val="24"/>
              </w:rPr>
            </w:pPr>
            <w:r w:rsidRPr="00476BB7">
              <w:rPr>
                <w:sz w:val="24"/>
                <w:u w:val="single"/>
              </w:rPr>
              <w:t>Education thérapeutique</w:t>
            </w:r>
            <w:r>
              <w:rPr>
                <w:sz w:val="24"/>
              </w:rPr>
              <w:t xml:space="preserve"> des </w:t>
            </w:r>
            <w:r w:rsidRPr="00476BB7">
              <w:rPr>
                <w:b/>
                <w:sz w:val="24"/>
              </w:rPr>
              <w:t>maladies cardiovasculaires</w:t>
            </w:r>
            <w:r w:rsidR="00C857E7" w:rsidRPr="00B52C0C">
              <w:rPr>
                <w:sz w:val="24"/>
              </w:rPr>
              <w:t xml:space="preserve"> </w:t>
            </w:r>
          </w:p>
        </w:tc>
        <w:tc>
          <w:tcPr>
            <w:tcW w:w="1768" w:type="dxa"/>
            <w:vAlign w:val="center"/>
          </w:tcPr>
          <w:p w:rsidR="00C857E7" w:rsidRPr="00E12B8C" w:rsidRDefault="00C857E7" w:rsidP="00C857E7">
            <w:pPr>
              <w:jc w:val="center"/>
              <w:rPr>
                <w:color w:val="00B050"/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b/>
                <w:color w:val="FF0000"/>
                <w:sz w:val="24"/>
              </w:rPr>
            </w:pPr>
            <w:r w:rsidRPr="00E12B8C">
              <w:rPr>
                <w:b/>
                <w:color w:val="FF0000"/>
                <w:sz w:val="24"/>
              </w:rPr>
              <w:t>NON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b/>
                <w:color w:val="FF0000"/>
                <w:sz w:val="24"/>
              </w:rPr>
            </w:pPr>
            <w:r w:rsidRPr="00E12B8C">
              <w:rPr>
                <w:b/>
                <w:color w:val="FF0000"/>
                <w:sz w:val="24"/>
              </w:rPr>
              <w:t>NON</w:t>
            </w:r>
          </w:p>
        </w:tc>
        <w:tc>
          <w:tcPr>
            <w:tcW w:w="0" w:type="auto"/>
            <w:vAlign w:val="center"/>
          </w:tcPr>
          <w:p w:rsidR="00C857E7" w:rsidRPr="00E12B8C" w:rsidRDefault="00C857E7" w:rsidP="00C857E7">
            <w:pPr>
              <w:jc w:val="center"/>
              <w:rPr>
                <w:b/>
                <w:color w:val="FF0000"/>
                <w:sz w:val="24"/>
              </w:rPr>
            </w:pPr>
            <w:r w:rsidRPr="00E12B8C">
              <w:rPr>
                <w:b/>
                <w:color w:val="FF0000"/>
                <w:sz w:val="24"/>
              </w:rPr>
              <w:t>NON</w:t>
            </w:r>
          </w:p>
        </w:tc>
      </w:tr>
      <w:tr w:rsidR="00476BB7" w:rsidTr="00476BB7">
        <w:trPr>
          <w:trHeight w:val="676"/>
        </w:trPr>
        <w:tc>
          <w:tcPr>
            <w:tcW w:w="3753" w:type="dxa"/>
            <w:vAlign w:val="center"/>
          </w:tcPr>
          <w:p w:rsidR="00476BB7" w:rsidRDefault="00476BB7" w:rsidP="006C264F">
            <w:pPr>
              <w:rPr>
                <w:sz w:val="24"/>
              </w:rPr>
            </w:pPr>
            <w:r w:rsidRPr="00476BB7">
              <w:rPr>
                <w:sz w:val="24"/>
                <w:u w:val="single"/>
              </w:rPr>
              <w:t>Entretien individuel</w:t>
            </w:r>
            <w:r>
              <w:rPr>
                <w:sz w:val="24"/>
              </w:rPr>
              <w:t> :</w:t>
            </w:r>
          </w:p>
          <w:p w:rsidR="00476BB7" w:rsidRDefault="00476BB7" w:rsidP="00476BB7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Nutrition</w:t>
            </w:r>
          </w:p>
          <w:p w:rsidR="00C9114C" w:rsidRDefault="00C9114C" w:rsidP="00476BB7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Sommeil </w:t>
            </w:r>
          </w:p>
          <w:p w:rsidR="00476BB7" w:rsidRDefault="00476BB7" w:rsidP="00476BB7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Santé mentale</w:t>
            </w:r>
          </w:p>
          <w:p w:rsidR="00476BB7" w:rsidRPr="00476BB7" w:rsidRDefault="00476BB7" w:rsidP="00476BB7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Vie affective et sexuelle</w:t>
            </w:r>
          </w:p>
        </w:tc>
        <w:tc>
          <w:tcPr>
            <w:tcW w:w="1768" w:type="dxa"/>
            <w:vAlign w:val="center"/>
          </w:tcPr>
          <w:p w:rsidR="00476BB7" w:rsidRPr="00E12B8C" w:rsidRDefault="00476BB7" w:rsidP="00476BB7">
            <w:pPr>
              <w:jc w:val="center"/>
              <w:rPr>
                <w:color w:val="00B050"/>
                <w:sz w:val="24"/>
              </w:rPr>
            </w:pPr>
            <w:r w:rsidRPr="00E12B8C">
              <w:rPr>
                <w:color w:val="00B050"/>
                <w:sz w:val="24"/>
              </w:rPr>
              <w:t>OUI</w:t>
            </w:r>
          </w:p>
        </w:tc>
        <w:tc>
          <w:tcPr>
            <w:tcW w:w="0" w:type="auto"/>
            <w:vAlign w:val="center"/>
          </w:tcPr>
          <w:p w:rsidR="00476BB7" w:rsidRPr="00E12B8C" w:rsidRDefault="00476BB7" w:rsidP="00476BB7">
            <w:pPr>
              <w:jc w:val="center"/>
              <w:rPr>
                <w:b/>
                <w:color w:val="FF0000"/>
                <w:sz w:val="24"/>
              </w:rPr>
            </w:pPr>
            <w:r w:rsidRPr="00E12B8C">
              <w:rPr>
                <w:b/>
                <w:color w:val="FF0000"/>
                <w:sz w:val="24"/>
              </w:rPr>
              <w:t>NON</w:t>
            </w:r>
          </w:p>
        </w:tc>
        <w:tc>
          <w:tcPr>
            <w:tcW w:w="0" w:type="auto"/>
            <w:vAlign w:val="center"/>
          </w:tcPr>
          <w:p w:rsidR="00476BB7" w:rsidRPr="00E12B8C" w:rsidRDefault="00476BB7" w:rsidP="00476BB7">
            <w:pPr>
              <w:jc w:val="center"/>
              <w:rPr>
                <w:b/>
                <w:color w:val="FF0000"/>
                <w:sz w:val="24"/>
              </w:rPr>
            </w:pPr>
            <w:r w:rsidRPr="00E12B8C">
              <w:rPr>
                <w:b/>
                <w:color w:val="FF0000"/>
                <w:sz w:val="24"/>
              </w:rPr>
              <w:t>NON</w:t>
            </w:r>
          </w:p>
        </w:tc>
        <w:tc>
          <w:tcPr>
            <w:tcW w:w="0" w:type="auto"/>
            <w:vAlign w:val="center"/>
          </w:tcPr>
          <w:p w:rsidR="00476BB7" w:rsidRPr="00E12B8C" w:rsidRDefault="00476BB7" w:rsidP="00476BB7">
            <w:pPr>
              <w:jc w:val="center"/>
              <w:rPr>
                <w:b/>
                <w:color w:val="FF0000"/>
                <w:sz w:val="24"/>
              </w:rPr>
            </w:pPr>
            <w:r w:rsidRPr="00E12B8C">
              <w:rPr>
                <w:b/>
                <w:color w:val="FF0000"/>
                <w:sz w:val="24"/>
              </w:rPr>
              <w:t>NON</w:t>
            </w:r>
          </w:p>
        </w:tc>
      </w:tr>
    </w:tbl>
    <w:tbl>
      <w:tblPr>
        <w:tblW w:w="8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1"/>
      </w:tblGrid>
      <w:tr w:rsidR="001C3EBF" w:rsidTr="001C3EBF">
        <w:trPr>
          <w:trHeight w:val="734"/>
        </w:trPr>
        <w:tc>
          <w:tcPr>
            <w:tcW w:w="8521" w:type="dxa"/>
            <w:tcMar>
              <w:top w:w="0" w:type="dxa"/>
              <w:left w:w="170" w:type="dxa"/>
              <w:bottom w:w="0" w:type="dxa"/>
              <w:right w:w="0" w:type="dxa"/>
            </w:tcMar>
            <w:hideMark/>
          </w:tcPr>
          <w:p w:rsidR="001C3EBF" w:rsidRDefault="001C3EBF">
            <w:pPr>
              <w:rPr>
                <w:rFonts w:ascii="Arial" w:hAnsi="Arial" w:cs="Arial"/>
                <w:b/>
                <w:bCs/>
                <w:color w:val="1F497D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1F497D"/>
                <w:sz w:val="20"/>
                <w:szCs w:val="20"/>
                <w:lang w:eastAsia="fr-FR"/>
              </w:rPr>
              <w:drawing>
                <wp:inline distT="0" distB="0" distL="0" distR="0" wp14:anchorId="19D486EF" wp14:editId="09493E84">
                  <wp:extent cx="2541270" cy="591820"/>
                  <wp:effectExtent l="0" t="0" r="0" b="0"/>
                  <wp:docPr id="1" name="Image 1" descr="2021_LOGO_UCIRSA_RV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2021_LOGO_UCIRSA_RV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EBF" w:rsidTr="001C3EBF">
        <w:tc>
          <w:tcPr>
            <w:tcW w:w="8521" w:type="dxa"/>
            <w:tcMar>
              <w:top w:w="0" w:type="dxa"/>
              <w:left w:w="170" w:type="dxa"/>
              <w:bottom w:w="0" w:type="dxa"/>
              <w:right w:w="0" w:type="dxa"/>
            </w:tcMar>
          </w:tcPr>
          <w:p w:rsidR="001C3EBF" w:rsidRDefault="001C3EBF">
            <w:pPr>
              <w:rPr>
                <w:rFonts w:ascii="Arial" w:hAnsi="Arial" w:cs="Arial"/>
                <w:b/>
                <w:bCs/>
                <w:color w:val="1F497D"/>
                <w:sz w:val="20"/>
                <w:szCs w:val="20"/>
                <w:lang w:val="en-US"/>
              </w:rPr>
            </w:pPr>
          </w:p>
        </w:tc>
      </w:tr>
    </w:tbl>
    <w:p w:rsidR="00915859" w:rsidRDefault="00BA5E4B" w:rsidP="00B52C0C">
      <w:pPr>
        <w:jc w:val="center"/>
        <w:rPr>
          <w:b/>
          <w:sz w:val="32"/>
        </w:rPr>
      </w:pPr>
      <w:r>
        <w:rPr>
          <w:b/>
          <w:sz w:val="32"/>
        </w:rPr>
        <w:t>Actions possibles selon les lieux d’intervention de l’UC-IRSA</w:t>
      </w:r>
    </w:p>
    <w:p w:rsidR="001C3EBF" w:rsidRDefault="001C3EBF" w:rsidP="00B52C0C">
      <w:pPr>
        <w:pStyle w:val="Paragraphedeliste"/>
        <w:spacing w:line="360" w:lineRule="auto"/>
        <w:ind w:left="360"/>
        <w:jc w:val="both"/>
        <w:rPr>
          <w:sz w:val="24"/>
        </w:rPr>
      </w:pPr>
    </w:p>
    <w:p w:rsidR="00C857E7" w:rsidRPr="009317DB" w:rsidRDefault="00C857E7" w:rsidP="00C857E7">
      <w:pPr>
        <w:pStyle w:val="Paragraphedeliste"/>
        <w:spacing w:line="360" w:lineRule="auto"/>
        <w:ind w:left="360"/>
        <w:jc w:val="both"/>
        <w:rPr>
          <w:sz w:val="24"/>
        </w:rPr>
      </w:pPr>
      <w:r>
        <w:rPr>
          <w:sz w:val="24"/>
        </w:rPr>
        <w:t>Les consultants sont invités au plus près de leurs domiciles en 2 rendez-vous distincts. Cependant, si une personne souh</w:t>
      </w:r>
      <w:r w:rsidR="00C9114C">
        <w:rPr>
          <w:sz w:val="24"/>
        </w:rPr>
        <w:t>aite se déplacer au Mans afin d’y</w:t>
      </w:r>
      <w:r>
        <w:rPr>
          <w:sz w:val="24"/>
        </w:rPr>
        <w:t xml:space="preserve"> bénéficier </w:t>
      </w:r>
      <w:r w:rsidR="00C9114C">
        <w:rPr>
          <w:sz w:val="24"/>
        </w:rPr>
        <w:t>des actions non délocalisées</w:t>
      </w:r>
      <w:bookmarkStart w:id="0" w:name="_GoBack"/>
      <w:bookmarkEnd w:id="0"/>
      <w:r>
        <w:rPr>
          <w:sz w:val="24"/>
        </w:rPr>
        <w:t>, elle peut être convoquée au Mans et réaliser l’ensemble des examens sur une seule matinée.</w:t>
      </w:r>
    </w:p>
    <w:sectPr w:rsidR="00C857E7" w:rsidRPr="009317DB" w:rsidSect="00C85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B28"/>
    <w:multiLevelType w:val="hybridMultilevel"/>
    <w:tmpl w:val="8F02E350"/>
    <w:lvl w:ilvl="0" w:tplc="14FC55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A0713"/>
    <w:multiLevelType w:val="hybridMultilevel"/>
    <w:tmpl w:val="E0000572"/>
    <w:lvl w:ilvl="0" w:tplc="9EDE4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DE"/>
    <w:rsid w:val="000A06D4"/>
    <w:rsid w:val="001C3EBF"/>
    <w:rsid w:val="00476BB7"/>
    <w:rsid w:val="004F58D8"/>
    <w:rsid w:val="00641A64"/>
    <w:rsid w:val="006C264F"/>
    <w:rsid w:val="00883776"/>
    <w:rsid w:val="009546DE"/>
    <w:rsid w:val="00B42D5B"/>
    <w:rsid w:val="00B52C0C"/>
    <w:rsid w:val="00BA5E4B"/>
    <w:rsid w:val="00C857E7"/>
    <w:rsid w:val="00C9114C"/>
    <w:rsid w:val="00D4198D"/>
    <w:rsid w:val="00E12B8C"/>
    <w:rsid w:val="00E7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2C0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2C0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5.png@01D86C58.F7CFC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STAG72</dc:creator>
  <cp:lastModifiedBy>BERANGER Serge (UC-IRSA)</cp:lastModifiedBy>
  <cp:revision>6</cp:revision>
  <cp:lastPrinted>2023-03-20T09:59:00Z</cp:lastPrinted>
  <dcterms:created xsi:type="dcterms:W3CDTF">2022-11-21T11:19:00Z</dcterms:created>
  <dcterms:modified xsi:type="dcterms:W3CDTF">2023-09-01T07:39:00Z</dcterms:modified>
</cp:coreProperties>
</file>